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27" w:rsidRDefault="00156F8F" w:rsidP="00156F8F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32"/>
          <w:szCs w:val="32"/>
        </w:rPr>
      </w:pPr>
      <w:r w:rsidRPr="00CB4527">
        <w:rPr>
          <w:b/>
          <w:sz w:val="32"/>
          <w:szCs w:val="32"/>
        </w:rPr>
        <w:t>EDITAL PÚBLICO DE ELEIÇÃO DE REPRESENTANTES DOCENTES NA CONGREGAÇÃO DA FACULDADE DE ARQUITETURA DA UNIVERSIDADE FEDERAL DA BAHIA</w:t>
      </w:r>
    </w:p>
    <w:p w:rsidR="00156F8F" w:rsidRDefault="00156F8F" w:rsidP="00156F8F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1</w:t>
      </w:r>
    </w:p>
    <w:p w:rsidR="00156F8F" w:rsidRDefault="00156F8F" w:rsidP="00F85729">
      <w:pPr>
        <w:autoSpaceDE w:val="0"/>
        <w:autoSpaceDN w:val="0"/>
        <w:adjustRightInd w:val="0"/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 DE CHAPA</w:t>
      </w:r>
    </w:p>
    <w:tbl>
      <w:tblPr>
        <w:tblStyle w:val="Tabelacomgrade"/>
        <w:tblW w:w="9021" w:type="dxa"/>
        <w:tblInd w:w="-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"/>
        <w:gridCol w:w="2664"/>
        <w:gridCol w:w="6350"/>
      </w:tblGrid>
      <w:tr w:rsidR="00F85729" w:rsidTr="00D62932">
        <w:trPr>
          <w:gridBefore w:val="1"/>
          <w:wBefore w:w="7" w:type="dxa"/>
          <w:trHeight w:val="454"/>
        </w:trPr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F85729" w:rsidRPr="00D62932" w:rsidRDefault="00F85729" w:rsidP="00F85729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62932">
              <w:rPr>
                <w:b/>
                <w:sz w:val="24"/>
                <w:szCs w:val="24"/>
              </w:rPr>
              <w:t>Candidata/o a titular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F85729" w:rsidRPr="00D62932" w:rsidRDefault="00F85729" w:rsidP="00F857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85729" w:rsidTr="00D62932">
        <w:trPr>
          <w:gridBefore w:val="1"/>
          <w:wBefore w:w="7" w:type="dxa"/>
          <w:trHeight w:val="454"/>
        </w:trPr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F85729" w:rsidRPr="00D62932" w:rsidRDefault="00F85729" w:rsidP="00F85729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62932">
              <w:rPr>
                <w:b/>
                <w:sz w:val="24"/>
                <w:szCs w:val="24"/>
              </w:rPr>
              <w:t>Candidata/o a suplente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F85729" w:rsidRPr="00D62932" w:rsidRDefault="00F85729" w:rsidP="00F857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85729" w:rsidTr="00D6293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454"/>
        </w:trPr>
        <w:tc>
          <w:tcPr>
            <w:tcW w:w="9021" w:type="dxa"/>
            <w:gridSpan w:val="3"/>
            <w:shd w:val="clear" w:color="auto" w:fill="F2F2F2" w:themeFill="background1" w:themeFillShade="F2"/>
            <w:vAlign w:val="center"/>
          </w:tcPr>
          <w:p w:rsidR="00F85729" w:rsidRPr="00D62932" w:rsidRDefault="00F85729" w:rsidP="00F857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932">
              <w:rPr>
                <w:b/>
                <w:sz w:val="24"/>
                <w:szCs w:val="24"/>
              </w:rPr>
              <w:t>PROPOSTAS</w:t>
            </w:r>
          </w:p>
        </w:tc>
      </w:tr>
      <w:tr w:rsidR="00F85729" w:rsidTr="00D6293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</w:tblPrEx>
        <w:trPr>
          <w:trHeight w:val="6350"/>
        </w:trPr>
        <w:tc>
          <w:tcPr>
            <w:tcW w:w="9021" w:type="dxa"/>
            <w:gridSpan w:val="3"/>
            <w:shd w:val="clear" w:color="auto" w:fill="F2F2F2" w:themeFill="background1" w:themeFillShade="F2"/>
          </w:tcPr>
          <w:p w:rsidR="00F85729" w:rsidRDefault="00F85729" w:rsidP="00F857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5729" w:rsidRPr="00755F0B" w:rsidRDefault="00F85729" w:rsidP="00F8572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56F8F" w:rsidRDefault="00156F8F" w:rsidP="00F857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6F8F">
        <w:rPr>
          <w:sz w:val="24"/>
          <w:szCs w:val="24"/>
        </w:rPr>
        <w:t>S</w:t>
      </w:r>
      <w:r>
        <w:rPr>
          <w:sz w:val="24"/>
          <w:szCs w:val="24"/>
        </w:rPr>
        <w:t>alvador, __</w:t>
      </w:r>
      <w:r w:rsidR="00F85729">
        <w:rPr>
          <w:sz w:val="24"/>
          <w:szCs w:val="24"/>
        </w:rPr>
        <w:t>_</w:t>
      </w:r>
      <w:r>
        <w:rPr>
          <w:sz w:val="24"/>
          <w:szCs w:val="24"/>
        </w:rPr>
        <w:t>_ de março de 2021.</w:t>
      </w:r>
    </w:p>
    <w:p w:rsidR="00156F8F" w:rsidRPr="00755F0B" w:rsidRDefault="00156F8F" w:rsidP="00F8572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56F8F" w:rsidRPr="00755F0B" w:rsidRDefault="00156F8F" w:rsidP="00F8572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  <w:sectPr w:rsidR="00156F8F" w:rsidRPr="00755F0B" w:rsidSect="00D6293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56F8F" w:rsidRDefault="00156F8F" w:rsidP="00F857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56F8F" w:rsidRDefault="00156F8F" w:rsidP="00F8572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da/do candidata/o a titular</w:t>
      </w:r>
    </w:p>
    <w:p w:rsidR="00156F8F" w:rsidRDefault="00156F8F" w:rsidP="00F857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56F8F" w:rsidRDefault="00156F8F" w:rsidP="00755F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56F8F" w:rsidSect="00D62932">
          <w:type w:val="continuous"/>
          <w:pgSz w:w="11906" w:h="16838"/>
          <w:pgMar w:top="1418" w:right="1418" w:bottom="1418" w:left="1418" w:header="709" w:footer="709" w:gutter="0"/>
          <w:cols w:num="2" w:space="454"/>
          <w:docGrid w:linePitch="360"/>
        </w:sectPr>
      </w:pPr>
      <w:r>
        <w:rPr>
          <w:sz w:val="24"/>
          <w:szCs w:val="24"/>
        </w:rPr>
        <w:t>Assinatura da/do candidata/o a suplente</w:t>
      </w:r>
    </w:p>
    <w:p w:rsidR="00156F8F" w:rsidRPr="00F85729" w:rsidRDefault="00156F8F" w:rsidP="00156F8F">
      <w:pPr>
        <w:autoSpaceDE w:val="0"/>
        <w:autoSpaceDN w:val="0"/>
        <w:adjustRightInd w:val="0"/>
        <w:spacing w:before="240" w:after="0" w:line="240" w:lineRule="auto"/>
        <w:rPr>
          <w:sz w:val="10"/>
          <w:szCs w:val="10"/>
        </w:rPr>
      </w:pPr>
    </w:p>
    <w:sectPr w:rsidR="00156F8F" w:rsidRPr="00F85729" w:rsidSect="00D6293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F" w:rsidRDefault="00BE650F" w:rsidP="00BC5414">
      <w:pPr>
        <w:spacing w:after="0" w:line="240" w:lineRule="auto"/>
      </w:pPr>
      <w:r>
        <w:separator/>
      </w:r>
    </w:p>
  </w:endnote>
  <w:endnote w:type="continuationSeparator" w:id="0">
    <w:p w:rsidR="00BE650F" w:rsidRDefault="00BE650F" w:rsidP="00BC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F" w:rsidRDefault="00BE650F" w:rsidP="00BC5414">
      <w:pPr>
        <w:spacing w:after="0" w:line="240" w:lineRule="auto"/>
      </w:pPr>
      <w:r>
        <w:separator/>
      </w:r>
    </w:p>
  </w:footnote>
  <w:footnote w:type="continuationSeparator" w:id="0">
    <w:p w:rsidR="00BE650F" w:rsidRDefault="00BE650F" w:rsidP="00BC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99" w:type="dxa"/>
      <w:tblLayout w:type="fixed"/>
      <w:tblLook w:val="0000" w:firstRow="0" w:lastRow="0" w:firstColumn="0" w:lastColumn="0" w:noHBand="0" w:noVBand="0"/>
    </w:tblPr>
    <w:tblGrid>
      <w:gridCol w:w="1668"/>
      <w:gridCol w:w="5811"/>
      <w:gridCol w:w="1520"/>
    </w:tblGrid>
    <w:tr w:rsidR="00494514" w:rsidTr="00734C15">
      <w:trPr>
        <w:trHeight w:val="855"/>
      </w:trPr>
      <w:tc>
        <w:tcPr>
          <w:tcW w:w="1668" w:type="dxa"/>
          <w:vMerge w:val="restart"/>
        </w:tcPr>
        <w:p w:rsidR="00494514" w:rsidRDefault="00494514" w:rsidP="0049451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bookmarkStart w:id="1" w:name="_Hlk60755403"/>
          <w:bookmarkStart w:id="2" w:name="_Hlk60755404"/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hidden="0" allowOverlap="1" wp14:anchorId="065F8109" wp14:editId="18E5F2E4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66775" cy="1229360"/>
                <wp:effectExtent l="0" t="0" r="0" b="0"/>
                <wp:wrapSquare wrapText="bothSides" distT="0" distB="0" distL="0" distR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l="21698" t="8490" r="19810" b="84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2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tcBorders>
            <w:bottom w:val="single" w:sz="4" w:space="0" w:color="000000"/>
          </w:tcBorders>
        </w:tcPr>
        <w:p w:rsidR="00494514" w:rsidRDefault="00494514" w:rsidP="004945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  <w:p w:rsidR="00494514" w:rsidRDefault="00494514" w:rsidP="0049451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250" w:right="-25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Serviço Público Federal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</w:t>
          </w:r>
        </w:p>
        <w:p w:rsidR="00494514" w:rsidRDefault="00494514" w:rsidP="0049451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250" w:right="-25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Universidade Federal da Bahia</w:t>
          </w:r>
        </w:p>
        <w:p w:rsidR="00494514" w:rsidRPr="00494514" w:rsidRDefault="00494514" w:rsidP="0049451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250" w:right="-25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FACULDADE DE ARQUITETURA</w:t>
          </w:r>
        </w:p>
      </w:tc>
      <w:tc>
        <w:tcPr>
          <w:tcW w:w="1520" w:type="dxa"/>
          <w:vMerge w:val="restart"/>
        </w:tcPr>
        <w:p w:rsidR="00494514" w:rsidRDefault="00494514" w:rsidP="0049451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0" locked="0" layoutInCell="1" hidden="0" allowOverlap="1" wp14:anchorId="48A3C648" wp14:editId="4DFA8D80">
                <wp:simplePos x="0" y="0"/>
                <wp:positionH relativeFrom="column">
                  <wp:posOffset>-2539</wp:posOffset>
                </wp:positionH>
                <wp:positionV relativeFrom="paragraph">
                  <wp:posOffset>149225</wp:posOffset>
                </wp:positionV>
                <wp:extent cx="846893" cy="847725"/>
                <wp:effectExtent l="0" t="0" r="0" b="0"/>
                <wp:wrapSquare wrapText="bothSides" distT="0" distB="0" distL="0" distR="0"/>
                <wp:docPr id="4" name="image1.jpg" descr="logo_faculdade-de-arquitet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faculdade-de-arquitetu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93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494514" w:rsidTr="00734C15">
      <w:trPr>
        <w:trHeight w:val="645"/>
      </w:trPr>
      <w:tc>
        <w:tcPr>
          <w:tcW w:w="1668" w:type="dxa"/>
          <w:vMerge/>
        </w:tcPr>
        <w:p w:rsidR="00494514" w:rsidRDefault="00494514" w:rsidP="004945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5811" w:type="dxa"/>
          <w:tcBorders>
            <w:top w:val="single" w:sz="4" w:space="0" w:color="000000"/>
          </w:tcBorders>
        </w:tcPr>
        <w:p w:rsidR="00494514" w:rsidRDefault="00494514" w:rsidP="0049451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2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Rua Caetano Moura, 121, Federação, Salvador, Bahia – CEP 40.210-905</w:t>
          </w:r>
        </w:p>
        <w:p w:rsidR="00494514" w:rsidRDefault="00494514" w:rsidP="0049451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(71) 3283-5889 | arqufba@ufba.br | www.arquitetura.ufba.br</w:t>
          </w:r>
        </w:p>
      </w:tc>
      <w:tc>
        <w:tcPr>
          <w:tcW w:w="1520" w:type="dxa"/>
          <w:vMerge/>
        </w:tcPr>
        <w:p w:rsidR="00494514" w:rsidRDefault="00494514" w:rsidP="00494514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</w:tr>
    <w:bookmarkEnd w:id="1"/>
    <w:bookmarkEnd w:id="2"/>
  </w:tbl>
  <w:p w:rsidR="00E442DD" w:rsidRDefault="00E442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7E67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F31EE5"/>
    <w:multiLevelType w:val="multilevel"/>
    <w:tmpl w:val="0416001F"/>
    <w:numStyleLink w:val="Estilo1"/>
  </w:abstractNum>
  <w:abstractNum w:abstractNumId="2" w15:restartNumberingAfterBreak="0">
    <w:nsid w:val="4E1D73DC"/>
    <w:multiLevelType w:val="multilevel"/>
    <w:tmpl w:val="EF5E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69"/>
    <w:rsid w:val="00000974"/>
    <w:rsid w:val="00002888"/>
    <w:rsid w:val="00004909"/>
    <w:rsid w:val="0003065D"/>
    <w:rsid w:val="00092AF5"/>
    <w:rsid w:val="000E716E"/>
    <w:rsid w:val="000F4594"/>
    <w:rsid w:val="000F55AF"/>
    <w:rsid w:val="0013340D"/>
    <w:rsid w:val="00136887"/>
    <w:rsid w:val="00146488"/>
    <w:rsid w:val="00156F8F"/>
    <w:rsid w:val="001668F9"/>
    <w:rsid w:val="00172634"/>
    <w:rsid w:val="0018371D"/>
    <w:rsid w:val="001B5FF6"/>
    <w:rsid w:val="001D353D"/>
    <w:rsid w:val="001D55FF"/>
    <w:rsid w:val="001E2F33"/>
    <w:rsid w:val="0021168C"/>
    <w:rsid w:val="00227D93"/>
    <w:rsid w:val="0027516F"/>
    <w:rsid w:val="00282440"/>
    <w:rsid w:val="00287472"/>
    <w:rsid w:val="00291C2E"/>
    <w:rsid w:val="00293489"/>
    <w:rsid w:val="0031462E"/>
    <w:rsid w:val="00330664"/>
    <w:rsid w:val="00333BA4"/>
    <w:rsid w:val="00373579"/>
    <w:rsid w:val="00385C52"/>
    <w:rsid w:val="003A64D1"/>
    <w:rsid w:val="003C2712"/>
    <w:rsid w:val="003D1D11"/>
    <w:rsid w:val="003F72B1"/>
    <w:rsid w:val="004167D4"/>
    <w:rsid w:val="0047778E"/>
    <w:rsid w:val="00493328"/>
    <w:rsid w:val="00494514"/>
    <w:rsid w:val="004D1F6C"/>
    <w:rsid w:val="004D5A43"/>
    <w:rsid w:val="004E1FE3"/>
    <w:rsid w:val="005068F9"/>
    <w:rsid w:val="005251BA"/>
    <w:rsid w:val="005504BC"/>
    <w:rsid w:val="005846AB"/>
    <w:rsid w:val="005856EE"/>
    <w:rsid w:val="00586443"/>
    <w:rsid w:val="005877C2"/>
    <w:rsid w:val="00593E31"/>
    <w:rsid w:val="00596D4D"/>
    <w:rsid w:val="005A5F14"/>
    <w:rsid w:val="005C0DC7"/>
    <w:rsid w:val="005C5ADE"/>
    <w:rsid w:val="005F18CA"/>
    <w:rsid w:val="005F643B"/>
    <w:rsid w:val="00614FDD"/>
    <w:rsid w:val="00631805"/>
    <w:rsid w:val="00636C55"/>
    <w:rsid w:val="00666F56"/>
    <w:rsid w:val="0068513E"/>
    <w:rsid w:val="006A6B40"/>
    <w:rsid w:val="006B3450"/>
    <w:rsid w:val="006C1F1A"/>
    <w:rsid w:val="007036A3"/>
    <w:rsid w:val="0073164A"/>
    <w:rsid w:val="00755F0B"/>
    <w:rsid w:val="00785A71"/>
    <w:rsid w:val="00791545"/>
    <w:rsid w:val="007C666A"/>
    <w:rsid w:val="00803DEE"/>
    <w:rsid w:val="008119F5"/>
    <w:rsid w:val="00814065"/>
    <w:rsid w:val="008331DE"/>
    <w:rsid w:val="00852CB7"/>
    <w:rsid w:val="008569FB"/>
    <w:rsid w:val="00860336"/>
    <w:rsid w:val="0086209A"/>
    <w:rsid w:val="00882A26"/>
    <w:rsid w:val="00890F69"/>
    <w:rsid w:val="008930DA"/>
    <w:rsid w:val="008A2E9C"/>
    <w:rsid w:val="008A6185"/>
    <w:rsid w:val="008F063C"/>
    <w:rsid w:val="008F7B74"/>
    <w:rsid w:val="00902857"/>
    <w:rsid w:val="009226E6"/>
    <w:rsid w:val="009530CF"/>
    <w:rsid w:val="00963D07"/>
    <w:rsid w:val="009669FA"/>
    <w:rsid w:val="009E1282"/>
    <w:rsid w:val="009F1930"/>
    <w:rsid w:val="00A008E0"/>
    <w:rsid w:val="00A37C0B"/>
    <w:rsid w:val="00A503E7"/>
    <w:rsid w:val="00A65C46"/>
    <w:rsid w:val="00A95BF9"/>
    <w:rsid w:val="00B51118"/>
    <w:rsid w:val="00B5250C"/>
    <w:rsid w:val="00B53977"/>
    <w:rsid w:val="00B71569"/>
    <w:rsid w:val="00B910C3"/>
    <w:rsid w:val="00B92889"/>
    <w:rsid w:val="00B97B53"/>
    <w:rsid w:val="00BC5414"/>
    <w:rsid w:val="00BE650F"/>
    <w:rsid w:val="00C12423"/>
    <w:rsid w:val="00C14778"/>
    <w:rsid w:val="00C17045"/>
    <w:rsid w:val="00C22291"/>
    <w:rsid w:val="00C30FA0"/>
    <w:rsid w:val="00C63F80"/>
    <w:rsid w:val="00C64D7B"/>
    <w:rsid w:val="00C7445E"/>
    <w:rsid w:val="00C97BD8"/>
    <w:rsid w:val="00CB0766"/>
    <w:rsid w:val="00CB4527"/>
    <w:rsid w:val="00CB7343"/>
    <w:rsid w:val="00D23D43"/>
    <w:rsid w:val="00D61D49"/>
    <w:rsid w:val="00D62932"/>
    <w:rsid w:val="00DA2411"/>
    <w:rsid w:val="00DB100B"/>
    <w:rsid w:val="00DB2A27"/>
    <w:rsid w:val="00DC0F7F"/>
    <w:rsid w:val="00DC4AFF"/>
    <w:rsid w:val="00E048D1"/>
    <w:rsid w:val="00E1028F"/>
    <w:rsid w:val="00E11B08"/>
    <w:rsid w:val="00E442DD"/>
    <w:rsid w:val="00E5429B"/>
    <w:rsid w:val="00E606C6"/>
    <w:rsid w:val="00E71FEE"/>
    <w:rsid w:val="00E80F5C"/>
    <w:rsid w:val="00EF47F2"/>
    <w:rsid w:val="00EF5898"/>
    <w:rsid w:val="00F264D6"/>
    <w:rsid w:val="00F510B3"/>
    <w:rsid w:val="00F54840"/>
    <w:rsid w:val="00F63992"/>
    <w:rsid w:val="00F85729"/>
    <w:rsid w:val="00FA25F1"/>
    <w:rsid w:val="00FD20AA"/>
    <w:rsid w:val="00FE05A4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5314-C913-419D-9B4D-F3DD2564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634"/>
    <w:pPr>
      <w:ind w:left="720"/>
      <w:contextualSpacing/>
    </w:pPr>
  </w:style>
  <w:style w:type="numbering" w:customStyle="1" w:styleId="Estilo1">
    <w:name w:val="Estilo1"/>
    <w:uiPriority w:val="99"/>
    <w:rsid w:val="00172634"/>
    <w:pPr>
      <w:numPr>
        <w:numId w:val="2"/>
      </w:numPr>
    </w:pPr>
  </w:style>
  <w:style w:type="paragraph" w:styleId="Cabealho">
    <w:name w:val="header"/>
    <w:basedOn w:val="Normal"/>
    <w:link w:val="CabealhoChar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14"/>
  </w:style>
  <w:style w:type="paragraph" w:styleId="Rodap">
    <w:name w:val="footer"/>
    <w:basedOn w:val="Normal"/>
    <w:link w:val="RodapChar"/>
    <w:uiPriority w:val="99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14"/>
  </w:style>
  <w:style w:type="character" w:styleId="Hyperlink">
    <w:name w:val="Hyperlink"/>
    <w:basedOn w:val="Fontepargpadro"/>
    <w:uiPriority w:val="99"/>
    <w:unhideWhenUsed/>
    <w:rsid w:val="008603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66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9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Maurício Ramos</dc:creator>
  <cp:keywords/>
  <dc:description/>
  <cp:lastModifiedBy>João Maurício</cp:lastModifiedBy>
  <cp:revision>2</cp:revision>
  <cp:lastPrinted>2021-03-05T00:56:00Z</cp:lastPrinted>
  <dcterms:created xsi:type="dcterms:W3CDTF">2021-03-15T03:36:00Z</dcterms:created>
  <dcterms:modified xsi:type="dcterms:W3CDTF">2021-03-15T03:36:00Z</dcterms:modified>
</cp:coreProperties>
</file>